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AD" w:rsidRPr="00FC2BAD" w:rsidRDefault="00FC2BAD" w:rsidP="00FC2BAD">
      <w:pPr>
        <w:shd w:val="clear" w:color="auto" w:fill="FFEBF2"/>
        <w:spacing w:after="96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</w:pPr>
      <w:r w:rsidRPr="00FC2BAD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Зелёная суббота</w:t>
      </w:r>
    </w:p>
    <w:p w:rsidR="00FC2BAD" w:rsidRPr="00FC2BAD" w:rsidRDefault="00FC2BAD" w:rsidP="00FC2BAD">
      <w:pPr>
        <w:shd w:val="clear" w:color="auto" w:fill="FFEBF2"/>
        <w:spacing w:after="182" w:line="240" w:lineRule="auto"/>
        <w:textAlignment w:val="baseline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proofErr w:type="gramStart"/>
      <w:r w:rsidRPr="00FC2BAD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На основании письма министерства топливно-энергетического комплекса и </w:t>
      </w:r>
      <w:proofErr w:type="spellStart"/>
      <w:r w:rsidRPr="00FC2BAD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жилищного-коммунального</w:t>
      </w:r>
      <w:proofErr w:type="spellEnd"/>
      <w:r w:rsidRPr="00FC2BAD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хозяйства Краснодарского края агентство по управлению объектами топливно-энергетического комплекса (ГКУ КК «Агентство ТЭК») №430-10 от 08.04.2022 года «О предоставлении информации», а также приказа Управления образования администрации муниципального образования Новокубанский район «О проведении мероприятий по экологическому воспитанию и формированию экологической культуры в области обращения с твердыми коммунальными отходами»  № 210 от 18.04.2022 года в</w:t>
      </w:r>
      <w:proofErr w:type="gramEnd"/>
      <w:r w:rsidRPr="00FC2BAD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МДОАУ № 1 ведётся работа </w:t>
      </w:r>
      <w:proofErr w:type="gramStart"/>
      <w:r w:rsidRPr="00FC2BAD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согласно</w:t>
      </w:r>
      <w:proofErr w:type="gramEnd"/>
      <w:r w:rsidRPr="00FC2BAD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утверждённого плана.</w:t>
      </w:r>
    </w:p>
    <w:tbl>
      <w:tblPr>
        <w:tblW w:w="8301" w:type="dxa"/>
        <w:tblBorders>
          <w:top w:val="single" w:sz="4" w:space="0" w:color="C8ACB6"/>
          <w:left w:val="single" w:sz="4" w:space="0" w:color="C8ACB6"/>
          <w:bottom w:val="single" w:sz="4" w:space="0" w:color="C8ACB6"/>
          <w:right w:val="single" w:sz="4" w:space="0" w:color="C8ACB6"/>
        </w:tblBorders>
        <w:tblCellMar>
          <w:left w:w="0" w:type="dxa"/>
          <w:right w:w="0" w:type="dxa"/>
        </w:tblCellMar>
        <w:tblLook w:val="04A0"/>
      </w:tblPr>
      <w:tblGrid>
        <w:gridCol w:w="2440"/>
        <w:gridCol w:w="2822"/>
        <w:gridCol w:w="1285"/>
        <w:gridCol w:w="1754"/>
      </w:tblGrid>
      <w:tr w:rsidR="00FC2BAD" w:rsidRPr="00FC2BAD" w:rsidTr="00FC2BAD">
        <w:tc>
          <w:tcPr>
            <w:tcW w:w="0" w:type="auto"/>
            <w:tcBorders>
              <w:top w:val="single" w:sz="4" w:space="0" w:color="C8ACB6"/>
              <w:left w:val="nil"/>
              <w:bottom w:val="nil"/>
              <w:right w:val="nil"/>
            </w:tcBorders>
            <w:tcMar>
              <w:top w:w="73" w:type="dxa"/>
              <w:left w:w="182" w:type="dxa"/>
              <w:bottom w:w="73" w:type="dxa"/>
              <w:right w:w="182" w:type="dxa"/>
            </w:tcMar>
            <w:vAlign w:val="bottom"/>
            <w:hideMark/>
          </w:tcPr>
          <w:p w:rsidR="00FC2BAD" w:rsidRPr="00FC2BAD" w:rsidRDefault="00FC2BAD" w:rsidP="00FC2BA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FC2BAD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№</w:t>
            </w:r>
            <w:r w:rsidRPr="00FC2BAD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4" w:space="0" w:color="C8ACB6"/>
              <w:left w:val="nil"/>
              <w:bottom w:val="nil"/>
              <w:right w:val="nil"/>
            </w:tcBorders>
            <w:tcMar>
              <w:top w:w="73" w:type="dxa"/>
              <w:left w:w="182" w:type="dxa"/>
              <w:bottom w:w="73" w:type="dxa"/>
              <w:right w:w="182" w:type="dxa"/>
            </w:tcMar>
            <w:vAlign w:val="bottom"/>
            <w:hideMark/>
          </w:tcPr>
          <w:p w:rsidR="00FC2BAD" w:rsidRPr="00FC2BAD" w:rsidRDefault="00FC2BAD" w:rsidP="00FC2BA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FC2BAD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C8ACB6"/>
              <w:left w:val="nil"/>
              <w:bottom w:val="nil"/>
              <w:right w:val="nil"/>
            </w:tcBorders>
            <w:tcMar>
              <w:top w:w="73" w:type="dxa"/>
              <w:left w:w="182" w:type="dxa"/>
              <w:bottom w:w="73" w:type="dxa"/>
              <w:right w:w="182" w:type="dxa"/>
            </w:tcMar>
            <w:vAlign w:val="bottom"/>
            <w:hideMark/>
          </w:tcPr>
          <w:p w:rsidR="00FC2BAD" w:rsidRPr="00FC2BAD" w:rsidRDefault="00FC2BAD" w:rsidP="00FC2BA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FC2BAD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4" w:space="0" w:color="C8ACB6"/>
              <w:left w:val="nil"/>
              <w:bottom w:val="nil"/>
              <w:right w:val="nil"/>
            </w:tcBorders>
            <w:tcMar>
              <w:top w:w="73" w:type="dxa"/>
              <w:left w:w="182" w:type="dxa"/>
              <w:bottom w:w="73" w:type="dxa"/>
              <w:right w:w="182" w:type="dxa"/>
            </w:tcMar>
            <w:vAlign w:val="bottom"/>
            <w:hideMark/>
          </w:tcPr>
          <w:p w:rsidR="00FC2BAD" w:rsidRPr="00FC2BAD" w:rsidRDefault="00FC2BAD" w:rsidP="00FC2BA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FC2BAD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Место проведения</w:t>
            </w:r>
          </w:p>
        </w:tc>
      </w:tr>
      <w:tr w:rsidR="00FC2BAD" w:rsidRPr="00FC2BAD" w:rsidTr="00FC2BAD">
        <w:tc>
          <w:tcPr>
            <w:tcW w:w="0" w:type="auto"/>
            <w:tcBorders>
              <w:top w:val="single" w:sz="4" w:space="0" w:color="C8ACB6"/>
              <w:left w:val="nil"/>
              <w:bottom w:val="nil"/>
              <w:right w:val="nil"/>
            </w:tcBorders>
            <w:tcMar>
              <w:top w:w="73" w:type="dxa"/>
              <w:left w:w="182" w:type="dxa"/>
              <w:bottom w:w="73" w:type="dxa"/>
              <w:right w:w="182" w:type="dxa"/>
            </w:tcMar>
            <w:vAlign w:val="bottom"/>
            <w:hideMark/>
          </w:tcPr>
          <w:p w:rsidR="00FC2BAD" w:rsidRPr="00FC2BAD" w:rsidRDefault="00FC2BAD" w:rsidP="00FC2BA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FC2BAD">
              <w:rPr>
                <w:rFonts w:ascii="inherit" w:eastAsia="Times New Roman" w:hAnsi="inherit" w:cs="Times New Roman"/>
                <w:b/>
                <w:bCs/>
                <w:sz w:val="16"/>
                <w:lang w:eastAsia="ru-RU"/>
              </w:rPr>
              <w:t>1. Основные культурно – массовые мероприятия (ЗЕЛЕНАЯ СУББОТА)</w:t>
            </w:r>
          </w:p>
        </w:tc>
        <w:tc>
          <w:tcPr>
            <w:tcW w:w="0" w:type="auto"/>
            <w:vAlign w:val="bottom"/>
            <w:hideMark/>
          </w:tcPr>
          <w:p w:rsidR="00FC2BAD" w:rsidRPr="00FC2BAD" w:rsidRDefault="00FC2BAD" w:rsidP="00FC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FC2BAD" w:rsidRPr="00FC2BAD" w:rsidRDefault="00FC2BAD" w:rsidP="00FC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FC2BAD" w:rsidRPr="00FC2BAD" w:rsidRDefault="00FC2BAD" w:rsidP="00FC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BAD" w:rsidRPr="00FC2BAD" w:rsidTr="00FC2BAD">
        <w:tc>
          <w:tcPr>
            <w:tcW w:w="0" w:type="auto"/>
            <w:tcBorders>
              <w:top w:val="single" w:sz="4" w:space="0" w:color="C8ACB6"/>
              <w:left w:val="nil"/>
              <w:bottom w:val="nil"/>
              <w:right w:val="nil"/>
            </w:tcBorders>
            <w:tcMar>
              <w:top w:w="73" w:type="dxa"/>
              <w:left w:w="182" w:type="dxa"/>
              <w:bottom w:w="73" w:type="dxa"/>
              <w:right w:w="182" w:type="dxa"/>
            </w:tcMar>
            <w:vAlign w:val="bottom"/>
            <w:hideMark/>
          </w:tcPr>
          <w:p w:rsidR="00FC2BAD" w:rsidRPr="00FC2BAD" w:rsidRDefault="00FC2BAD" w:rsidP="00FC2BA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FC2BAD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8ACB6"/>
              <w:left w:val="nil"/>
              <w:bottom w:val="nil"/>
              <w:right w:val="nil"/>
            </w:tcBorders>
            <w:tcMar>
              <w:top w:w="73" w:type="dxa"/>
              <w:left w:w="182" w:type="dxa"/>
              <w:bottom w:w="73" w:type="dxa"/>
              <w:right w:w="182" w:type="dxa"/>
            </w:tcMar>
            <w:vAlign w:val="bottom"/>
            <w:hideMark/>
          </w:tcPr>
          <w:p w:rsidR="00FC2BAD" w:rsidRPr="00FC2BAD" w:rsidRDefault="00FC2BAD" w:rsidP="00FC2BA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FC2BAD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Обмен электронной и бытовой  техникой</w:t>
            </w:r>
          </w:p>
        </w:tc>
        <w:tc>
          <w:tcPr>
            <w:tcW w:w="0" w:type="auto"/>
            <w:tcBorders>
              <w:top w:val="single" w:sz="4" w:space="0" w:color="C8ACB6"/>
              <w:left w:val="nil"/>
              <w:bottom w:val="nil"/>
              <w:right w:val="nil"/>
            </w:tcBorders>
            <w:tcMar>
              <w:top w:w="73" w:type="dxa"/>
              <w:left w:w="182" w:type="dxa"/>
              <w:bottom w:w="73" w:type="dxa"/>
              <w:right w:w="182" w:type="dxa"/>
            </w:tcMar>
            <w:vAlign w:val="bottom"/>
            <w:hideMark/>
          </w:tcPr>
          <w:p w:rsidR="00FC2BAD" w:rsidRPr="00FC2BAD" w:rsidRDefault="00FC2BAD" w:rsidP="00FC2BA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FC2BAD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апрель 2022 года</w:t>
            </w:r>
          </w:p>
        </w:tc>
        <w:tc>
          <w:tcPr>
            <w:tcW w:w="0" w:type="auto"/>
            <w:tcBorders>
              <w:top w:val="single" w:sz="4" w:space="0" w:color="C8ACB6"/>
              <w:left w:val="nil"/>
              <w:bottom w:val="nil"/>
              <w:right w:val="nil"/>
            </w:tcBorders>
            <w:tcMar>
              <w:top w:w="73" w:type="dxa"/>
              <w:left w:w="182" w:type="dxa"/>
              <w:bottom w:w="73" w:type="dxa"/>
              <w:right w:w="182" w:type="dxa"/>
            </w:tcMar>
            <w:vAlign w:val="bottom"/>
            <w:hideMark/>
          </w:tcPr>
          <w:p w:rsidR="00FC2BAD" w:rsidRPr="00FC2BAD" w:rsidRDefault="00FC2BAD" w:rsidP="00FC2BA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FC2BAD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образовательные организации</w:t>
            </w:r>
          </w:p>
        </w:tc>
      </w:tr>
      <w:tr w:rsidR="00FC2BAD" w:rsidRPr="00FC2BAD" w:rsidTr="00FC2BAD">
        <w:tc>
          <w:tcPr>
            <w:tcW w:w="0" w:type="auto"/>
            <w:tcBorders>
              <w:top w:val="single" w:sz="4" w:space="0" w:color="C8ACB6"/>
              <w:left w:val="nil"/>
              <w:bottom w:val="nil"/>
              <w:right w:val="nil"/>
            </w:tcBorders>
            <w:tcMar>
              <w:top w:w="73" w:type="dxa"/>
              <w:left w:w="182" w:type="dxa"/>
              <w:bottom w:w="73" w:type="dxa"/>
              <w:right w:w="182" w:type="dxa"/>
            </w:tcMar>
            <w:vAlign w:val="bottom"/>
            <w:hideMark/>
          </w:tcPr>
          <w:p w:rsidR="00FC2BAD" w:rsidRPr="00FC2BAD" w:rsidRDefault="00FC2BAD" w:rsidP="00FC2BA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FC2BAD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8ACB6"/>
              <w:left w:val="nil"/>
              <w:bottom w:val="nil"/>
              <w:right w:val="nil"/>
            </w:tcBorders>
            <w:tcMar>
              <w:top w:w="73" w:type="dxa"/>
              <w:left w:w="182" w:type="dxa"/>
              <w:bottom w:w="73" w:type="dxa"/>
              <w:right w:w="182" w:type="dxa"/>
            </w:tcMar>
            <w:vAlign w:val="bottom"/>
            <w:hideMark/>
          </w:tcPr>
          <w:p w:rsidR="00FC2BAD" w:rsidRPr="00FC2BAD" w:rsidRDefault="00FC2BAD" w:rsidP="00FC2BA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FC2BAD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Обмен одеждой и аксессуарами</w:t>
            </w:r>
          </w:p>
        </w:tc>
        <w:tc>
          <w:tcPr>
            <w:tcW w:w="0" w:type="auto"/>
            <w:tcBorders>
              <w:top w:val="single" w:sz="4" w:space="0" w:color="C8ACB6"/>
              <w:left w:val="nil"/>
              <w:bottom w:val="nil"/>
              <w:right w:val="nil"/>
            </w:tcBorders>
            <w:tcMar>
              <w:top w:w="73" w:type="dxa"/>
              <w:left w:w="182" w:type="dxa"/>
              <w:bottom w:w="73" w:type="dxa"/>
              <w:right w:w="182" w:type="dxa"/>
            </w:tcMar>
            <w:vAlign w:val="bottom"/>
            <w:hideMark/>
          </w:tcPr>
          <w:p w:rsidR="00FC2BAD" w:rsidRPr="00FC2BAD" w:rsidRDefault="00FC2BAD" w:rsidP="00FC2BA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FC2BAD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май 2022 года</w:t>
            </w:r>
          </w:p>
        </w:tc>
        <w:tc>
          <w:tcPr>
            <w:tcW w:w="0" w:type="auto"/>
            <w:tcBorders>
              <w:top w:val="single" w:sz="4" w:space="0" w:color="C8ACB6"/>
              <w:left w:val="nil"/>
              <w:bottom w:val="nil"/>
              <w:right w:val="nil"/>
            </w:tcBorders>
            <w:tcMar>
              <w:top w:w="73" w:type="dxa"/>
              <w:left w:w="182" w:type="dxa"/>
              <w:bottom w:w="73" w:type="dxa"/>
              <w:right w:w="182" w:type="dxa"/>
            </w:tcMar>
            <w:vAlign w:val="bottom"/>
            <w:hideMark/>
          </w:tcPr>
          <w:p w:rsidR="00FC2BAD" w:rsidRPr="00FC2BAD" w:rsidRDefault="00FC2BAD" w:rsidP="00FC2BA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FC2BAD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образовательные организации</w:t>
            </w:r>
          </w:p>
        </w:tc>
      </w:tr>
      <w:tr w:rsidR="00FC2BAD" w:rsidRPr="00FC2BAD" w:rsidTr="00FC2BAD">
        <w:tc>
          <w:tcPr>
            <w:tcW w:w="0" w:type="auto"/>
            <w:tcBorders>
              <w:top w:val="single" w:sz="4" w:space="0" w:color="C8ACB6"/>
              <w:left w:val="nil"/>
              <w:bottom w:val="nil"/>
              <w:right w:val="nil"/>
            </w:tcBorders>
            <w:tcMar>
              <w:top w:w="73" w:type="dxa"/>
              <w:left w:w="182" w:type="dxa"/>
              <w:bottom w:w="73" w:type="dxa"/>
              <w:right w:w="182" w:type="dxa"/>
            </w:tcMar>
            <w:vAlign w:val="bottom"/>
            <w:hideMark/>
          </w:tcPr>
          <w:p w:rsidR="00FC2BAD" w:rsidRPr="00FC2BAD" w:rsidRDefault="00FC2BAD" w:rsidP="00FC2BA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FC2BAD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8ACB6"/>
              <w:left w:val="nil"/>
              <w:bottom w:val="nil"/>
              <w:right w:val="nil"/>
            </w:tcBorders>
            <w:tcMar>
              <w:top w:w="73" w:type="dxa"/>
              <w:left w:w="182" w:type="dxa"/>
              <w:bottom w:w="73" w:type="dxa"/>
              <w:right w:w="182" w:type="dxa"/>
            </w:tcMar>
            <w:vAlign w:val="bottom"/>
            <w:hideMark/>
          </w:tcPr>
          <w:p w:rsidR="00FC2BAD" w:rsidRPr="00FC2BAD" w:rsidRDefault="00FC2BAD" w:rsidP="00FC2BA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FC2BAD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Обмен книгами, настольными играми, детскими игрушками.</w:t>
            </w:r>
          </w:p>
        </w:tc>
        <w:tc>
          <w:tcPr>
            <w:tcW w:w="0" w:type="auto"/>
            <w:tcBorders>
              <w:top w:val="single" w:sz="4" w:space="0" w:color="C8ACB6"/>
              <w:left w:val="nil"/>
              <w:bottom w:val="nil"/>
              <w:right w:val="nil"/>
            </w:tcBorders>
            <w:tcMar>
              <w:top w:w="73" w:type="dxa"/>
              <w:left w:w="182" w:type="dxa"/>
              <w:bottom w:w="73" w:type="dxa"/>
              <w:right w:w="182" w:type="dxa"/>
            </w:tcMar>
            <w:vAlign w:val="bottom"/>
            <w:hideMark/>
          </w:tcPr>
          <w:p w:rsidR="00FC2BAD" w:rsidRPr="00FC2BAD" w:rsidRDefault="00FC2BAD" w:rsidP="00FC2BA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FC2BAD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июнь 2022 года</w:t>
            </w:r>
          </w:p>
        </w:tc>
        <w:tc>
          <w:tcPr>
            <w:tcW w:w="0" w:type="auto"/>
            <w:tcBorders>
              <w:top w:val="single" w:sz="4" w:space="0" w:color="C8ACB6"/>
              <w:left w:val="nil"/>
              <w:bottom w:val="nil"/>
              <w:right w:val="nil"/>
            </w:tcBorders>
            <w:tcMar>
              <w:top w:w="73" w:type="dxa"/>
              <w:left w:w="182" w:type="dxa"/>
              <w:bottom w:w="73" w:type="dxa"/>
              <w:right w:w="182" w:type="dxa"/>
            </w:tcMar>
            <w:vAlign w:val="bottom"/>
            <w:hideMark/>
          </w:tcPr>
          <w:p w:rsidR="00FC2BAD" w:rsidRPr="00FC2BAD" w:rsidRDefault="00FC2BAD" w:rsidP="00FC2BA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FC2BAD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образовательные организации</w:t>
            </w:r>
          </w:p>
        </w:tc>
      </w:tr>
      <w:tr w:rsidR="00FC2BAD" w:rsidRPr="00FC2BAD" w:rsidTr="00FC2BAD">
        <w:tc>
          <w:tcPr>
            <w:tcW w:w="0" w:type="auto"/>
            <w:tcBorders>
              <w:top w:val="single" w:sz="4" w:space="0" w:color="C8ACB6"/>
              <w:left w:val="nil"/>
              <w:bottom w:val="nil"/>
              <w:right w:val="nil"/>
            </w:tcBorders>
            <w:tcMar>
              <w:top w:w="73" w:type="dxa"/>
              <w:left w:w="182" w:type="dxa"/>
              <w:bottom w:w="73" w:type="dxa"/>
              <w:right w:w="182" w:type="dxa"/>
            </w:tcMar>
            <w:vAlign w:val="bottom"/>
            <w:hideMark/>
          </w:tcPr>
          <w:p w:rsidR="00FC2BAD" w:rsidRPr="00FC2BAD" w:rsidRDefault="00FC2BAD" w:rsidP="00FC2BA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FC2BAD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8ACB6"/>
              <w:left w:val="nil"/>
              <w:bottom w:val="nil"/>
              <w:right w:val="nil"/>
            </w:tcBorders>
            <w:tcMar>
              <w:top w:w="73" w:type="dxa"/>
              <w:left w:w="182" w:type="dxa"/>
              <w:bottom w:w="73" w:type="dxa"/>
              <w:right w:w="182" w:type="dxa"/>
            </w:tcMar>
            <w:vAlign w:val="bottom"/>
            <w:hideMark/>
          </w:tcPr>
          <w:p w:rsidR="00FC2BAD" w:rsidRPr="00FC2BAD" w:rsidRDefault="00FC2BAD" w:rsidP="00FC2BA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FC2BAD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Обмен предметами интерьера, мебель.</w:t>
            </w:r>
          </w:p>
        </w:tc>
        <w:tc>
          <w:tcPr>
            <w:tcW w:w="0" w:type="auto"/>
            <w:tcBorders>
              <w:top w:val="single" w:sz="4" w:space="0" w:color="C8ACB6"/>
              <w:left w:val="nil"/>
              <w:bottom w:val="nil"/>
              <w:right w:val="nil"/>
            </w:tcBorders>
            <w:tcMar>
              <w:top w:w="73" w:type="dxa"/>
              <w:left w:w="182" w:type="dxa"/>
              <w:bottom w:w="73" w:type="dxa"/>
              <w:right w:w="182" w:type="dxa"/>
            </w:tcMar>
            <w:vAlign w:val="bottom"/>
            <w:hideMark/>
          </w:tcPr>
          <w:p w:rsidR="00FC2BAD" w:rsidRPr="00FC2BAD" w:rsidRDefault="00FC2BAD" w:rsidP="00FC2BA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FC2BAD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июль 2022 года</w:t>
            </w:r>
          </w:p>
        </w:tc>
        <w:tc>
          <w:tcPr>
            <w:tcW w:w="0" w:type="auto"/>
            <w:tcBorders>
              <w:top w:val="single" w:sz="4" w:space="0" w:color="C8ACB6"/>
              <w:left w:val="nil"/>
              <w:bottom w:val="nil"/>
              <w:right w:val="nil"/>
            </w:tcBorders>
            <w:tcMar>
              <w:top w:w="73" w:type="dxa"/>
              <w:left w:w="182" w:type="dxa"/>
              <w:bottom w:w="73" w:type="dxa"/>
              <w:right w:w="182" w:type="dxa"/>
            </w:tcMar>
            <w:vAlign w:val="bottom"/>
            <w:hideMark/>
          </w:tcPr>
          <w:p w:rsidR="00FC2BAD" w:rsidRPr="00FC2BAD" w:rsidRDefault="00FC2BAD" w:rsidP="00FC2BA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FC2BAD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образовательные организации</w:t>
            </w:r>
          </w:p>
        </w:tc>
      </w:tr>
      <w:tr w:rsidR="00FC2BAD" w:rsidRPr="00FC2BAD" w:rsidTr="00FC2BAD">
        <w:tc>
          <w:tcPr>
            <w:tcW w:w="0" w:type="auto"/>
            <w:tcBorders>
              <w:top w:val="single" w:sz="4" w:space="0" w:color="C8ACB6"/>
              <w:left w:val="nil"/>
              <w:bottom w:val="nil"/>
              <w:right w:val="nil"/>
            </w:tcBorders>
            <w:tcMar>
              <w:top w:w="73" w:type="dxa"/>
              <w:left w:w="182" w:type="dxa"/>
              <w:bottom w:w="73" w:type="dxa"/>
              <w:right w:w="182" w:type="dxa"/>
            </w:tcMar>
            <w:vAlign w:val="bottom"/>
            <w:hideMark/>
          </w:tcPr>
          <w:p w:rsidR="00FC2BAD" w:rsidRPr="00FC2BAD" w:rsidRDefault="00FC2BAD" w:rsidP="00FC2BA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FC2BAD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8ACB6"/>
              <w:left w:val="nil"/>
              <w:bottom w:val="nil"/>
              <w:right w:val="nil"/>
            </w:tcBorders>
            <w:tcMar>
              <w:top w:w="73" w:type="dxa"/>
              <w:left w:w="182" w:type="dxa"/>
              <w:bottom w:w="73" w:type="dxa"/>
              <w:right w:w="182" w:type="dxa"/>
            </w:tcMar>
            <w:vAlign w:val="bottom"/>
            <w:hideMark/>
          </w:tcPr>
          <w:p w:rsidR="00FC2BAD" w:rsidRPr="00FC2BAD" w:rsidRDefault="00FC2BAD" w:rsidP="00FC2BA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FC2BAD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Обмен школьными принадлежностями, учебниками, методическими материалами.</w:t>
            </w:r>
          </w:p>
        </w:tc>
        <w:tc>
          <w:tcPr>
            <w:tcW w:w="0" w:type="auto"/>
            <w:tcBorders>
              <w:top w:val="single" w:sz="4" w:space="0" w:color="C8ACB6"/>
              <w:left w:val="nil"/>
              <w:bottom w:val="nil"/>
              <w:right w:val="nil"/>
            </w:tcBorders>
            <w:tcMar>
              <w:top w:w="73" w:type="dxa"/>
              <w:left w:w="182" w:type="dxa"/>
              <w:bottom w:w="73" w:type="dxa"/>
              <w:right w:w="182" w:type="dxa"/>
            </w:tcMar>
            <w:vAlign w:val="bottom"/>
            <w:hideMark/>
          </w:tcPr>
          <w:p w:rsidR="00FC2BAD" w:rsidRPr="00FC2BAD" w:rsidRDefault="00FC2BAD" w:rsidP="00FC2BA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FC2BAD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август 2022 года</w:t>
            </w:r>
          </w:p>
        </w:tc>
        <w:tc>
          <w:tcPr>
            <w:tcW w:w="0" w:type="auto"/>
            <w:tcBorders>
              <w:top w:val="single" w:sz="4" w:space="0" w:color="C8ACB6"/>
              <w:left w:val="nil"/>
              <w:bottom w:val="nil"/>
              <w:right w:val="nil"/>
            </w:tcBorders>
            <w:tcMar>
              <w:top w:w="73" w:type="dxa"/>
              <w:left w:w="182" w:type="dxa"/>
              <w:bottom w:w="73" w:type="dxa"/>
              <w:right w:w="182" w:type="dxa"/>
            </w:tcMar>
            <w:vAlign w:val="bottom"/>
            <w:hideMark/>
          </w:tcPr>
          <w:p w:rsidR="00FC2BAD" w:rsidRPr="00FC2BAD" w:rsidRDefault="00FC2BAD" w:rsidP="00FC2BA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FC2BAD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образовательные организации</w:t>
            </w:r>
          </w:p>
        </w:tc>
      </w:tr>
      <w:tr w:rsidR="00FC2BAD" w:rsidRPr="00FC2BAD" w:rsidTr="00FC2BAD">
        <w:tc>
          <w:tcPr>
            <w:tcW w:w="0" w:type="auto"/>
            <w:tcBorders>
              <w:top w:val="single" w:sz="4" w:space="0" w:color="C8ACB6"/>
              <w:left w:val="nil"/>
              <w:bottom w:val="nil"/>
              <w:right w:val="nil"/>
            </w:tcBorders>
            <w:tcMar>
              <w:top w:w="73" w:type="dxa"/>
              <w:left w:w="182" w:type="dxa"/>
              <w:bottom w:w="73" w:type="dxa"/>
              <w:right w:w="182" w:type="dxa"/>
            </w:tcMar>
            <w:vAlign w:val="bottom"/>
            <w:hideMark/>
          </w:tcPr>
          <w:p w:rsidR="00FC2BAD" w:rsidRPr="00FC2BAD" w:rsidRDefault="00FC2BAD" w:rsidP="00FC2BA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FC2BAD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8ACB6"/>
              <w:left w:val="nil"/>
              <w:bottom w:val="nil"/>
              <w:right w:val="nil"/>
            </w:tcBorders>
            <w:tcMar>
              <w:top w:w="73" w:type="dxa"/>
              <w:left w:w="182" w:type="dxa"/>
              <w:bottom w:w="73" w:type="dxa"/>
              <w:right w:w="182" w:type="dxa"/>
            </w:tcMar>
            <w:vAlign w:val="bottom"/>
            <w:hideMark/>
          </w:tcPr>
          <w:p w:rsidR="00FC2BAD" w:rsidRPr="00FC2BAD" w:rsidRDefault="00FC2BAD" w:rsidP="00FC2BA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FC2BAD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Обмен аксессуарами для домашних животных (в т.ч. для передачи в приюты)</w:t>
            </w:r>
          </w:p>
        </w:tc>
        <w:tc>
          <w:tcPr>
            <w:tcW w:w="0" w:type="auto"/>
            <w:tcBorders>
              <w:top w:val="single" w:sz="4" w:space="0" w:color="C8ACB6"/>
              <w:left w:val="nil"/>
              <w:bottom w:val="nil"/>
              <w:right w:val="nil"/>
            </w:tcBorders>
            <w:tcMar>
              <w:top w:w="73" w:type="dxa"/>
              <w:left w:w="182" w:type="dxa"/>
              <w:bottom w:w="73" w:type="dxa"/>
              <w:right w:w="182" w:type="dxa"/>
            </w:tcMar>
            <w:vAlign w:val="bottom"/>
            <w:hideMark/>
          </w:tcPr>
          <w:p w:rsidR="00FC2BAD" w:rsidRPr="00FC2BAD" w:rsidRDefault="00FC2BAD" w:rsidP="00FC2BA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FC2BAD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сентябрь 2022 года</w:t>
            </w:r>
          </w:p>
        </w:tc>
        <w:tc>
          <w:tcPr>
            <w:tcW w:w="0" w:type="auto"/>
            <w:tcBorders>
              <w:top w:val="single" w:sz="4" w:space="0" w:color="C8ACB6"/>
              <w:left w:val="nil"/>
              <w:bottom w:val="nil"/>
              <w:right w:val="nil"/>
            </w:tcBorders>
            <w:tcMar>
              <w:top w:w="73" w:type="dxa"/>
              <w:left w:w="182" w:type="dxa"/>
              <w:bottom w:w="73" w:type="dxa"/>
              <w:right w:w="182" w:type="dxa"/>
            </w:tcMar>
            <w:vAlign w:val="bottom"/>
            <w:hideMark/>
          </w:tcPr>
          <w:p w:rsidR="00FC2BAD" w:rsidRPr="00FC2BAD" w:rsidRDefault="00FC2BAD" w:rsidP="00FC2BA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FC2BAD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образовательные организации</w:t>
            </w:r>
          </w:p>
        </w:tc>
      </w:tr>
      <w:tr w:rsidR="00FC2BAD" w:rsidRPr="00FC2BAD" w:rsidTr="00FC2BAD">
        <w:tc>
          <w:tcPr>
            <w:tcW w:w="0" w:type="auto"/>
            <w:tcBorders>
              <w:top w:val="single" w:sz="4" w:space="0" w:color="C8ACB6"/>
              <w:left w:val="nil"/>
              <w:bottom w:val="nil"/>
              <w:right w:val="nil"/>
            </w:tcBorders>
            <w:tcMar>
              <w:top w:w="73" w:type="dxa"/>
              <w:left w:w="182" w:type="dxa"/>
              <w:bottom w:w="73" w:type="dxa"/>
              <w:right w:w="182" w:type="dxa"/>
            </w:tcMar>
            <w:vAlign w:val="bottom"/>
            <w:hideMark/>
          </w:tcPr>
          <w:p w:rsidR="00FC2BAD" w:rsidRPr="00FC2BAD" w:rsidRDefault="00FC2BAD" w:rsidP="00FC2BA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FC2BAD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C8ACB6"/>
              <w:left w:val="nil"/>
              <w:bottom w:val="nil"/>
              <w:right w:val="nil"/>
            </w:tcBorders>
            <w:tcMar>
              <w:top w:w="73" w:type="dxa"/>
              <w:left w:w="182" w:type="dxa"/>
              <w:bottom w:w="73" w:type="dxa"/>
              <w:right w:w="182" w:type="dxa"/>
            </w:tcMar>
            <w:vAlign w:val="bottom"/>
            <w:hideMark/>
          </w:tcPr>
          <w:p w:rsidR="00FC2BAD" w:rsidRPr="00FC2BAD" w:rsidRDefault="00FC2BAD" w:rsidP="00FC2BA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FC2BAD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Обмен предметами для хобби и творчества</w:t>
            </w:r>
          </w:p>
        </w:tc>
        <w:tc>
          <w:tcPr>
            <w:tcW w:w="0" w:type="auto"/>
            <w:tcBorders>
              <w:top w:val="single" w:sz="4" w:space="0" w:color="C8ACB6"/>
              <w:left w:val="nil"/>
              <w:bottom w:val="nil"/>
              <w:right w:val="nil"/>
            </w:tcBorders>
            <w:tcMar>
              <w:top w:w="73" w:type="dxa"/>
              <w:left w:w="182" w:type="dxa"/>
              <w:bottom w:w="73" w:type="dxa"/>
              <w:right w:w="182" w:type="dxa"/>
            </w:tcMar>
            <w:vAlign w:val="bottom"/>
            <w:hideMark/>
          </w:tcPr>
          <w:p w:rsidR="00FC2BAD" w:rsidRPr="00FC2BAD" w:rsidRDefault="00FC2BAD" w:rsidP="00FC2BA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FC2BAD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октябрь 2022 года</w:t>
            </w:r>
          </w:p>
        </w:tc>
        <w:tc>
          <w:tcPr>
            <w:tcW w:w="0" w:type="auto"/>
            <w:tcBorders>
              <w:top w:val="single" w:sz="4" w:space="0" w:color="C8ACB6"/>
              <w:left w:val="nil"/>
              <w:bottom w:val="nil"/>
              <w:right w:val="nil"/>
            </w:tcBorders>
            <w:tcMar>
              <w:top w:w="73" w:type="dxa"/>
              <w:left w:w="182" w:type="dxa"/>
              <w:bottom w:w="73" w:type="dxa"/>
              <w:right w:w="182" w:type="dxa"/>
            </w:tcMar>
            <w:vAlign w:val="bottom"/>
            <w:hideMark/>
          </w:tcPr>
          <w:p w:rsidR="00FC2BAD" w:rsidRPr="00FC2BAD" w:rsidRDefault="00FC2BAD" w:rsidP="00FC2BA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FC2BAD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образовательные организации</w:t>
            </w:r>
          </w:p>
        </w:tc>
      </w:tr>
      <w:tr w:rsidR="00FC2BAD" w:rsidRPr="00FC2BAD" w:rsidTr="00FC2BAD">
        <w:tc>
          <w:tcPr>
            <w:tcW w:w="0" w:type="auto"/>
            <w:tcBorders>
              <w:top w:val="single" w:sz="4" w:space="0" w:color="C8ACB6"/>
              <w:left w:val="nil"/>
              <w:bottom w:val="nil"/>
              <w:right w:val="nil"/>
            </w:tcBorders>
            <w:tcMar>
              <w:top w:w="73" w:type="dxa"/>
              <w:left w:w="182" w:type="dxa"/>
              <w:bottom w:w="73" w:type="dxa"/>
              <w:right w:w="182" w:type="dxa"/>
            </w:tcMar>
            <w:vAlign w:val="bottom"/>
            <w:hideMark/>
          </w:tcPr>
          <w:p w:rsidR="00FC2BAD" w:rsidRPr="00FC2BAD" w:rsidRDefault="00FC2BAD" w:rsidP="00FC2BA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FC2BAD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C8ACB6"/>
              <w:left w:val="nil"/>
              <w:bottom w:val="nil"/>
              <w:right w:val="nil"/>
            </w:tcBorders>
            <w:tcMar>
              <w:top w:w="73" w:type="dxa"/>
              <w:left w:w="182" w:type="dxa"/>
              <w:bottom w:w="73" w:type="dxa"/>
              <w:right w:w="182" w:type="dxa"/>
            </w:tcMar>
            <w:vAlign w:val="bottom"/>
            <w:hideMark/>
          </w:tcPr>
          <w:p w:rsidR="00FC2BAD" w:rsidRPr="00FC2BAD" w:rsidRDefault="00FC2BAD" w:rsidP="00FC2BA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FC2BAD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Обмен предметами: лыжи, сноуборды, коньки</w:t>
            </w:r>
          </w:p>
        </w:tc>
        <w:tc>
          <w:tcPr>
            <w:tcW w:w="0" w:type="auto"/>
            <w:tcBorders>
              <w:top w:val="single" w:sz="4" w:space="0" w:color="C8ACB6"/>
              <w:left w:val="nil"/>
              <w:bottom w:val="nil"/>
              <w:right w:val="nil"/>
            </w:tcBorders>
            <w:tcMar>
              <w:top w:w="73" w:type="dxa"/>
              <w:left w:w="182" w:type="dxa"/>
              <w:bottom w:w="73" w:type="dxa"/>
              <w:right w:w="182" w:type="dxa"/>
            </w:tcMar>
            <w:vAlign w:val="bottom"/>
            <w:hideMark/>
          </w:tcPr>
          <w:p w:rsidR="00FC2BAD" w:rsidRPr="00FC2BAD" w:rsidRDefault="00FC2BAD" w:rsidP="00FC2BA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FC2BAD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ноябрь 2022 года</w:t>
            </w:r>
          </w:p>
        </w:tc>
        <w:tc>
          <w:tcPr>
            <w:tcW w:w="0" w:type="auto"/>
            <w:tcBorders>
              <w:top w:val="single" w:sz="4" w:space="0" w:color="C8ACB6"/>
              <w:left w:val="nil"/>
              <w:bottom w:val="nil"/>
              <w:right w:val="nil"/>
            </w:tcBorders>
            <w:tcMar>
              <w:top w:w="73" w:type="dxa"/>
              <w:left w:w="182" w:type="dxa"/>
              <w:bottom w:w="73" w:type="dxa"/>
              <w:right w:w="182" w:type="dxa"/>
            </w:tcMar>
            <w:vAlign w:val="bottom"/>
            <w:hideMark/>
          </w:tcPr>
          <w:p w:rsidR="00FC2BAD" w:rsidRPr="00FC2BAD" w:rsidRDefault="00FC2BAD" w:rsidP="00FC2BA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FC2BAD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образовательные организации</w:t>
            </w:r>
          </w:p>
        </w:tc>
      </w:tr>
      <w:tr w:rsidR="00FC2BAD" w:rsidRPr="00FC2BAD" w:rsidTr="00FC2BAD">
        <w:tc>
          <w:tcPr>
            <w:tcW w:w="0" w:type="auto"/>
            <w:tcBorders>
              <w:top w:val="single" w:sz="4" w:space="0" w:color="C8ACB6"/>
              <w:left w:val="nil"/>
              <w:bottom w:val="nil"/>
              <w:right w:val="nil"/>
            </w:tcBorders>
            <w:tcMar>
              <w:top w:w="73" w:type="dxa"/>
              <w:left w:w="182" w:type="dxa"/>
              <w:bottom w:w="73" w:type="dxa"/>
              <w:right w:w="182" w:type="dxa"/>
            </w:tcMar>
            <w:vAlign w:val="bottom"/>
            <w:hideMark/>
          </w:tcPr>
          <w:p w:rsidR="00FC2BAD" w:rsidRPr="00FC2BAD" w:rsidRDefault="00FC2BAD" w:rsidP="00FC2BA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FC2BAD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C8ACB6"/>
              <w:left w:val="nil"/>
              <w:bottom w:val="nil"/>
              <w:right w:val="nil"/>
            </w:tcBorders>
            <w:tcMar>
              <w:top w:w="73" w:type="dxa"/>
              <w:left w:w="182" w:type="dxa"/>
              <w:bottom w:w="73" w:type="dxa"/>
              <w:right w:w="182" w:type="dxa"/>
            </w:tcMar>
            <w:vAlign w:val="bottom"/>
            <w:hideMark/>
          </w:tcPr>
          <w:p w:rsidR="00FC2BAD" w:rsidRPr="00FC2BAD" w:rsidRDefault="00FC2BAD" w:rsidP="00FC2BA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FC2BAD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Обмен елочными игрушками, украшениями</w:t>
            </w:r>
          </w:p>
        </w:tc>
        <w:tc>
          <w:tcPr>
            <w:tcW w:w="0" w:type="auto"/>
            <w:tcBorders>
              <w:top w:val="single" w:sz="4" w:space="0" w:color="C8ACB6"/>
              <w:left w:val="nil"/>
              <w:bottom w:val="nil"/>
              <w:right w:val="nil"/>
            </w:tcBorders>
            <w:tcMar>
              <w:top w:w="73" w:type="dxa"/>
              <w:left w:w="182" w:type="dxa"/>
              <w:bottom w:w="73" w:type="dxa"/>
              <w:right w:w="182" w:type="dxa"/>
            </w:tcMar>
            <w:vAlign w:val="bottom"/>
            <w:hideMark/>
          </w:tcPr>
          <w:p w:rsidR="00FC2BAD" w:rsidRPr="00FC2BAD" w:rsidRDefault="00FC2BAD" w:rsidP="00FC2BA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FC2BAD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декабрь 2022 года</w:t>
            </w:r>
          </w:p>
        </w:tc>
        <w:tc>
          <w:tcPr>
            <w:tcW w:w="0" w:type="auto"/>
            <w:tcBorders>
              <w:top w:val="single" w:sz="4" w:space="0" w:color="C8ACB6"/>
              <w:left w:val="nil"/>
              <w:bottom w:val="nil"/>
              <w:right w:val="nil"/>
            </w:tcBorders>
            <w:tcMar>
              <w:top w:w="73" w:type="dxa"/>
              <w:left w:w="182" w:type="dxa"/>
              <w:bottom w:w="73" w:type="dxa"/>
              <w:right w:w="182" w:type="dxa"/>
            </w:tcMar>
            <w:vAlign w:val="bottom"/>
            <w:hideMark/>
          </w:tcPr>
          <w:p w:rsidR="00FC2BAD" w:rsidRPr="00FC2BAD" w:rsidRDefault="00FC2BAD" w:rsidP="00FC2BA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FC2BAD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образовательные организации</w:t>
            </w:r>
          </w:p>
        </w:tc>
      </w:tr>
    </w:tbl>
    <w:p w:rsidR="00DD7C52" w:rsidRDefault="00DD7C52"/>
    <w:sectPr w:rsidR="00DD7C52" w:rsidSect="00DD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C2BAD"/>
    <w:rsid w:val="00143781"/>
    <w:rsid w:val="00161126"/>
    <w:rsid w:val="003A7092"/>
    <w:rsid w:val="006F0F62"/>
    <w:rsid w:val="00720F94"/>
    <w:rsid w:val="007443C8"/>
    <w:rsid w:val="00781FA0"/>
    <w:rsid w:val="008C3CF7"/>
    <w:rsid w:val="009F52D3"/>
    <w:rsid w:val="00BF7584"/>
    <w:rsid w:val="00C20D32"/>
    <w:rsid w:val="00C77DB7"/>
    <w:rsid w:val="00DD7C52"/>
    <w:rsid w:val="00E14469"/>
    <w:rsid w:val="00E32CBC"/>
    <w:rsid w:val="00E94986"/>
    <w:rsid w:val="00FC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52"/>
  </w:style>
  <w:style w:type="paragraph" w:styleId="2">
    <w:name w:val="heading 2"/>
    <w:basedOn w:val="a"/>
    <w:link w:val="20"/>
    <w:uiPriority w:val="9"/>
    <w:qFormat/>
    <w:rsid w:val="00FC2B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2B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C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2B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Звездочка</dc:creator>
  <cp:lastModifiedBy>Звездочка</cp:lastModifiedBy>
  <cp:revision>2</cp:revision>
  <dcterms:created xsi:type="dcterms:W3CDTF">2022-07-27T05:46:00Z</dcterms:created>
  <dcterms:modified xsi:type="dcterms:W3CDTF">2022-07-27T05:46:00Z</dcterms:modified>
</cp:coreProperties>
</file>